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Woordenschat woordenboek groep 7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Naam: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Staal thema: Nederland, woorden 5.1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280"/>
        <w:gridCol w:w="3420"/>
        <w:gridCol w:w="4140"/>
        <w:gridCol w:w="2715"/>
        <w:tblGridChange w:id="0">
          <w:tblGrid>
            <w:gridCol w:w="2580"/>
            <w:gridCol w:w="2280"/>
            <w:gridCol w:w="3420"/>
            <w:gridCol w:w="4140"/>
            <w:gridCol w:w="27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Woord: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Tegengestelde van: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Omschrijving: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Maak een zin met het woord: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Afbeelding: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chauvinistisch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compromis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inpolderen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karakteristiek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klederdracht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het landschap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moedertaal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nostalgisch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oer-Hollands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onderhandelen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opmerkelijk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polderen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representatief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het Standaard-nederlands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Woordenschat woordenboek groep 7</w:t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Naam: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rtl w:val="0"/>
        </w:rPr>
        <w:t xml:space="preserve">Staal thema: Nederland, woorden 5.2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280"/>
        <w:gridCol w:w="3420"/>
        <w:gridCol w:w="4140"/>
        <w:gridCol w:w="2715"/>
        <w:tblGridChange w:id="0">
          <w:tblGrid>
            <w:gridCol w:w="2580"/>
            <w:gridCol w:w="2280"/>
            <w:gridCol w:w="3420"/>
            <w:gridCol w:w="4140"/>
            <w:gridCol w:w="27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Woord: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Tegengestelde van: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Omschrijving: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Maak een zin met het woord: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Afbeelding: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streektaal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typisch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het vaderland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waterwerken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zeespiegel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beïnvloeden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democratisch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emigreren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exporteren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godsdienstvrijheid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handel drijven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immigreren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kolonie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levensovertuiging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Woordenschat woordenboek groep 7</w:t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Naam: 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b w:val="1"/>
          <w:rtl w:val="0"/>
        </w:rPr>
        <w:t xml:space="preserve">Staal thema: Nederland, woorden 5.3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280"/>
        <w:gridCol w:w="3420"/>
        <w:gridCol w:w="4140"/>
        <w:gridCol w:w="2715"/>
        <w:tblGridChange w:id="0">
          <w:tblGrid>
            <w:gridCol w:w="2580"/>
            <w:gridCol w:w="2280"/>
            <w:gridCol w:w="3420"/>
            <w:gridCol w:w="4140"/>
            <w:gridCol w:w="27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Woord: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Tegengestelde van: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Omschrijving: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Maak een zin met het woord: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Afbeelding: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normen en waarden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nuchter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ongeacht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het overzees gebied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samenleving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stemmen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tolerant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voormalig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 vrijheid van meningsuiting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wereldwijd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